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827"/>
      </w:tblGrid>
      <w:tr w:rsidR="00984FE5" w:rsidRPr="00984FE5">
        <w:trPr>
          <w:trHeight w:val="1975"/>
        </w:trPr>
        <w:tc>
          <w:tcPr>
            <w:tcW w:w="2836" w:type="dxa"/>
            <w:hideMark/>
          </w:tcPr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Председатель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Управляющего Совета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984FE5">
              <w:rPr>
                <w:rFonts w:ascii="Times New Roman" w:hAnsi="Times New Roman" w:cs="Times New Roman"/>
              </w:rPr>
              <w:t>О.М.Котова</w:t>
            </w:r>
            <w:proofErr w:type="spellEnd"/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Протокол №_____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от «__»_______20__г.</w:t>
            </w:r>
          </w:p>
        </w:tc>
        <w:tc>
          <w:tcPr>
            <w:tcW w:w="3544" w:type="dxa"/>
            <w:hideMark/>
          </w:tcPr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Принято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педагогическим советом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Протокол № ______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От «__»___________20___г.</w:t>
            </w:r>
          </w:p>
        </w:tc>
        <w:tc>
          <w:tcPr>
            <w:tcW w:w="3827" w:type="dxa"/>
            <w:hideMark/>
          </w:tcPr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Утверждаю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Исполняющий обязанности директора МКОУ «Кемчугская СОШ имени </w:t>
            </w:r>
            <w:proofErr w:type="spellStart"/>
            <w:r w:rsidRPr="00984FE5">
              <w:rPr>
                <w:rFonts w:ascii="Times New Roman" w:hAnsi="Times New Roman" w:cs="Times New Roman"/>
              </w:rPr>
              <w:t>М.А.Хлебникова</w:t>
            </w:r>
            <w:proofErr w:type="spellEnd"/>
            <w:r w:rsidRPr="00984FE5">
              <w:rPr>
                <w:rFonts w:ascii="Times New Roman" w:hAnsi="Times New Roman" w:cs="Times New Roman"/>
              </w:rPr>
              <w:t>»</w:t>
            </w:r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______________</w:t>
            </w:r>
            <w:proofErr w:type="spellStart"/>
            <w:r w:rsidRPr="00984FE5">
              <w:rPr>
                <w:rFonts w:ascii="Times New Roman" w:hAnsi="Times New Roman" w:cs="Times New Roman"/>
              </w:rPr>
              <w:t>И.В.Лекерова</w:t>
            </w:r>
            <w:proofErr w:type="spellEnd"/>
          </w:p>
          <w:p w:rsidR="00984FE5" w:rsidRPr="00984FE5" w:rsidRDefault="00984FE5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Приказ №___от «__»______20__г.</w:t>
            </w:r>
          </w:p>
        </w:tc>
      </w:tr>
    </w:tbl>
    <w:p w:rsidR="00984FE5" w:rsidRPr="00984FE5" w:rsidRDefault="00984FE5" w:rsidP="00984F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984FE5" w:rsidRDefault="00984FE5" w:rsidP="00984FE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2020 -2021 учебный год в 5-9 общеобразовательных классах, реализующих общеобразовательную программу </w:t>
      </w:r>
    </w:p>
    <w:p w:rsidR="00984FE5" w:rsidRPr="00984FE5" w:rsidRDefault="00984FE5" w:rsidP="00984FE5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FE5">
        <w:rPr>
          <w:rFonts w:ascii="Times New Roman" w:hAnsi="Times New Roman" w:cs="Times New Roman"/>
          <w:sz w:val="26"/>
          <w:szCs w:val="26"/>
        </w:rPr>
        <w:t>с. Жуковка</w:t>
      </w:r>
    </w:p>
    <w:p w:rsidR="00984FE5" w:rsidRPr="00984FE5" w:rsidRDefault="00984FE5" w:rsidP="00984FE5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FE5">
        <w:rPr>
          <w:rFonts w:ascii="Times New Roman" w:hAnsi="Times New Roman" w:cs="Times New Roman"/>
          <w:sz w:val="26"/>
          <w:szCs w:val="26"/>
        </w:rPr>
        <w:t>2020</w:t>
      </w:r>
    </w:p>
    <w:p w:rsidR="00B16524" w:rsidRPr="00984FE5" w:rsidRDefault="00984FE5" w:rsidP="00984F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B16524" w:rsidRDefault="00B16524">
      <w:pPr>
        <w:spacing w:after="119" w:line="240" w:lineRule="exact"/>
        <w:rPr>
          <w:sz w:val="24"/>
          <w:szCs w:val="24"/>
        </w:rPr>
      </w:pPr>
    </w:p>
    <w:p w:rsidR="00B16524" w:rsidRDefault="009E4277">
      <w:pPr>
        <w:widowControl w:val="0"/>
        <w:spacing w:line="240" w:lineRule="auto"/>
        <w:ind w:left="4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16524">
          <w:type w:val="continuous"/>
          <w:pgSz w:w="11905" w:h="16837"/>
          <w:pgMar w:top="1134" w:right="850" w:bottom="89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32D9" w:rsidRPr="009C2F24" w:rsidRDefault="00C332D9" w:rsidP="00C332D9">
      <w:pPr>
        <w:pStyle w:val="2"/>
        <w:spacing w:before="64" w:line="240" w:lineRule="auto"/>
        <w:ind w:left="1169" w:right="906" w:firstLine="0"/>
        <w:jc w:val="center"/>
        <w:rPr>
          <w:sz w:val="28"/>
          <w:szCs w:val="28"/>
        </w:rPr>
      </w:pPr>
      <w:r w:rsidRPr="009C2F24">
        <w:rPr>
          <w:sz w:val="28"/>
          <w:szCs w:val="28"/>
        </w:rPr>
        <w:t>Пояснительная записка</w:t>
      </w:r>
    </w:p>
    <w:p w:rsidR="00C332D9" w:rsidRPr="009C2F24" w:rsidRDefault="00C332D9" w:rsidP="00C332D9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24">
        <w:rPr>
          <w:rFonts w:ascii="Times New Roman" w:hAnsi="Times New Roman" w:cs="Times New Roman"/>
          <w:b/>
          <w:sz w:val="28"/>
          <w:szCs w:val="28"/>
        </w:rPr>
        <w:t xml:space="preserve">к плану внеурочной деятельности </w:t>
      </w:r>
      <w:proofErr w:type="gramStart"/>
      <w:r w:rsidRPr="009C2F24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</w:p>
    <w:p w:rsidR="00C332D9" w:rsidRPr="009C2F24" w:rsidRDefault="00C647D9" w:rsidP="00C332D9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5 - 9</w:t>
      </w:r>
      <w:r w:rsidR="00C332D9" w:rsidRPr="009C2F24">
        <w:rPr>
          <w:rFonts w:ascii="Times New Roman" w:hAnsi="Times New Roman" w:cs="Times New Roman"/>
          <w:b/>
          <w:sz w:val="28"/>
          <w:szCs w:val="28"/>
        </w:rPr>
        <w:t xml:space="preserve">-х классов МКОУ «Кемчугская СОШ имени </w:t>
      </w:r>
      <w:proofErr w:type="spellStart"/>
      <w:r w:rsidR="00C332D9" w:rsidRPr="009C2F24">
        <w:rPr>
          <w:rFonts w:ascii="Times New Roman" w:hAnsi="Times New Roman" w:cs="Times New Roman"/>
          <w:b/>
          <w:sz w:val="28"/>
          <w:szCs w:val="28"/>
        </w:rPr>
        <w:t>М.А.Хлебникова</w:t>
      </w:r>
      <w:proofErr w:type="spellEnd"/>
      <w:r w:rsidR="00C332D9" w:rsidRPr="009C2F24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</w:p>
    <w:p w:rsidR="00C332D9" w:rsidRPr="009C2F24" w:rsidRDefault="00C332D9" w:rsidP="00C332D9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24">
        <w:rPr>
          <w:rFonts w:ascii="Times New Roman" w:hAnsi="Times New Roman" w:cs="Times New Roman"/>
          <w:b/>
          <w:sz w:val="28"/>
          <w:szCs w:val="28"/>
        </w:rPr>
        <w:t xml:space="preserve"> на 2020/2021 учебный год</w:t>
      </w:r>
    </w:p>
    <w:p w:rsidR="00C332D9" w:rsidRDefault="00C332D9" w:rsidP="00C332D9">
      <w:pPr>
        <w:pStyle w:val="a3"/>
        <w:ind w:right="379" w:firstLine="708"/>
        <w:jc w:val="both"/>
      </w:pPr>
      <w:r>
        <w:t>План реализации внеурочн</w:t>
      </w:r>
      <w:r w:rsidR="00C647D9">
        <w:t>ой деятельности обучающихся 5-9</w:t>
      </w:r>
      <w:r>
        <w:t xml:space="preserve">-х </w:t>
      </w:r>
      <w:proofErr w:type="gramStart"/>
      <w:r>
        <w:t>классов  является</w:t>
      </w:r>
      <w:proofErr w:type="gramEnd"/>
      <w:r>
        <w:t xml:space="preserve"> нормативным правовым актом по реализации Федеральных государственных образовательных стандартов основного общего образования.</w:t>
      </w:r>
    </w:p>
    <w:p w:rsidR="00C332D9" w:rsidRDefault="00C332D9" w:rsidP="00C332D9">
      <w:pPr>
        <w:pStyle w:val="a3"/>
        <w:ind w:right="381" w:firstLine="708"/>
        <w:jc w:val="both"/>
      </w:pPr>
      <w:r>
        <w:t>Внеурочная деятельность обу</w:t>
      </w:r>
      <w:r w:rsidR="00C647D9">
        <w:t>чающихся 5-9</w:t>
      </w:r>
      <w:r>
        <w:t xml:space="preserve"> классов организуется для формирования единого образоват</w:t>
      </w:r>
      <w:r w:rsidR="00E36652">
        <w:t xml:space="preserve">ельного пространства </w:t>
      </w:r>
      <w:proofErr w:type="gramStart"/>
      <w:r w:rsidR="00E36652">
        <w:t xml:space="preserve">и </w:t>
      </w:r>
      <w:r>
        <w:t xml:space="preserve"> направлена</w:t>
      </w:r>
      <w:proofErr w:type="gramEnd"/>
      <w:r>
        <w:t xml:space="preserve"> на удовлетворение индивидуальных потребностей учащихся, на достижение планируемых результатов освоения основной образовательной программы основного общего образования.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процесса, имея в виду конкретизацию задач, ценностей, содержания, планируемых результатов, а также форм воспитания школьников, взаимодействия с семьей, учреждениями дополнительного образования, общественными организациями, развития ученического самоуправления, участия учащихся в деятельности детско-</w:t>
      </w:r>
      <w:proofErr w:type="spellStart"/>
      <w:r>
        <w:t>молодѐжных</w:t>
      </w:r>
      <w:proofErr w:type="spellEnd"/>
      <w:r>
        <w:t xml:space="preserve"> объединений, спортивных и творческих</w:t>
      </w:r>
      <w:r>
        <w:rPr>
          <w:spacing w:val="1"/>
        </w:rPr>
        <w:t xml:space="preserve"> </w:t>
      </w:r>
      <w:r>
        <w:t>клубов.</w:t>
      </w:r>
    </w:p>
    <w:p w:rsidR="00C332D9" w:rsidRDefault="00C332D9" w:rsidP="00C332D9">
      <w:pPr>
        <w:pStyle w:val="2"/>
        <w:tabs>
          <w:tab w:val="left" w:pos="4525"/>
        </w:tabs>
        <w:ind w:left="4524" w:firstLine="0"/>
      </w:pPr>
      <w:r>
        <w:t>Нормативно-правовая</w:t>
      </w:r>
      <w:r>
        <w:rPr>
          <w:spacing w:val="-2"/>
        </w:rPr>
        <w:t xml:space="preserve"> </w:t>
      </w:r>
      <w:r>
        <w:t>база</w:t>
      </w:r>
    </w:p>
    <w:p w:rsidR="00C332D9" w:rsidRDefault="00C332D9" w:rsidP="00C332D9">
      <w:pPr>
        <w:pStyle w:val="a3"/>
        <w:ind w:right="383" w:firstLine="360"/>
        <w:jc w:val="both"/>
      </w:pPr>
      <w:r>
        <w:t xml:space="preserve">Нормативно-правовой и документальной основой реализации внеурочной деятельности обучающихся МКОУ «Кемчугская СОШ имени </w:t>
      </w:r>
      <w:proofErr w:type="spellStart"/>
      <w:r>
        <w:t>М.А.Хлебникова</w:t>
      </w:r>
      <w:proofErr w:type="spellEnd"/>
      <w:r>
        <w:t>» являются:</w:t>
      </w:r>
    </w:p>
    <w:p w:rsidR="00C332D9" w:rsidRDefault="00C332D9" w:rsidP="00C332D9">
      <w:pPr>
        <w:pStyle w:val="a3"/>
        <w:ind w:left="137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4494530</wp:posOffset>
                </wp:positionV>
                <wp:extent cx="116205" cy="330835"/>
                <wp:effectExtent l="0" t="0" r="0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30835"/>
                          <a:chOff x="1212" y="25"/>
                          <a:chExt cx="183" cy="521"/>
                        </a:xfrm>
                      </wpg:grpSpPr>
                      <pic:pic xmlns:pic="http://schemas.openxmlformats.org/drawingml/2006/picture">
                        <pic:nvPicPr>
                          <pic:cNvPr id="6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2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300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9F0D5" id="Группа 62" o:spid="_x0000_s1026" style="position:absolute;margin-left:85.5pt;margin-top:353.9pt;width:9.15pt;height:26.05pt;z-index:251659264;mso-position-horizontal-relative:page;mso-position-vertical-relative:page" coordorigin="1212,25" coordsize="183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12;top:24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">
                  <v:imagedata r:id="rId6" o:title=""/>
                </v:shape>
                <v:shape id="Picture 4" o:spid="_x0000_s1028" type="#_x0000_t75" style="position:absolute;left:1212;top:300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t>Конституция Российской Федерации.</w:t>
      </w:r>
    </w:p>
    <w:p w:rsidR="00C332D9" w:rsidRDefault="00C332D9" w:rsidP="00C332D9">
      <w:pPr>
        <w:pStyle w:val="a3"/>
        <w:ind w:left="1372" w:right="379"/>
        <w:jc w:val="both"/>
      </w:pPr>
      <w:r>
        <w:t xml:space="preserve">Федеральный закон от 29.12.2012 N 273-ФЗ (ред. от 13.07.2015) "Об образовании </w:t>
      </w:r>
      <w:proofErr w:type="gramStart"/>
      <w:r>
        <w:t>в  Российской</w:t>
      </w:r>
      <w:proofErr w:type="gramEnd"/>
      <w:r>
        <w:t xml:space="preserve"> Федерации" (в действующей</w:t>
      </w:r>
      <w:r>
        <w:rPr>
          <w:spacing w:val="-3"/>
        </w:rPr>
        <w:t xml:space="preserve"> </w:t>
      </w:r>
      <w:r>
        <w:t>редакции).</w:t>
      </w:r>
    </w:p>
    <w:p w:rsidR="00C332D9" w:rsidRDefault="00C332D9" w:rsidP="00C332D9">
      <w:pPr>
        <w:pStyle w:val="a3"/>
        <w:ind w:left="1372" w:right="379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52BE0C95" wp14:editId="5FF5A218">
            <wp:extent cx="115823" cy="155448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РФ от 06.10.2009 г. № 373(с изменениями и дополнениями).</w:t>
      </w:r>
    </w:p>
    <w:p w:rsidR="00C332D9" w:rsidRDefault="00C332D9" w:rsidP="00C332D9">
      <w:pPr>
        <w:pStyle w:val="a3"/>
        <w:ind w:left="1372" w:right="38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D58571F" wp14:editId="71132962">
            <wp:extent cx="115823" cy="155448"/>
            <wp:effectExtent l="0" t="0" r="0" b="0"/>
            <wp:docPr id="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:rsidR="00C332D9" w:rsidRDefault="00C332D9" w:rsidP="00C332D9">
      <w:pPr>
        <w:pStyle w:val="a3"/>
        <w:ind w:left="1372" w:right="15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34925</wp:posOffset>
                </wp:positionV>
                <wp:extent cx="116205" cy="506095"/>
                <wp:effectExtent l="0" t="0" r="0" b="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6095"/>
                          <a:chOff x="1212" y="25"/>
                          <a:chExt cx="183" cy="797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2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300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576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5DCB" id="Группа 58" o:spid="_x0000_s1026" style="position:absolute;margin-left:92.1pt;margin-top:2.75pt;width:9.15pt;height:39.85pt;z-index:251660288;mso-position-horizontal-relative:page" coordorigin="1212,25" coordsize="183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">
                <v:shape id="Picture 6" o:spid="_x0000_s1027" type="#_x0000_t75" style="position:absolute;left:1212;top:24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">
                  <v:imagedata r:id="rId6" o:title=""/>
                </v:shape>
                <v:shape id="Picture 7" o:spid="_x0000_s1028" type="#_x0000_t75" style="position:absolute;left:1212;top:300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">
                  <v:imagedata r:id="rId6" o:title=""/>
                </v:shape>
                <v:shape id="Picture 8" o:spid="_x0000_s1029" type="#_x0000_t75" style="position:absolute;left:1212;top:576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Концепция духовно-нравственного развития и воспитания гражданина России. Стратегия развития воспитания в Российской Федерации (2015 – 2025гг).</w:t>
      </w:r>
    </w:p>
    <w:p w:rsidR="00C332D9" w:rsidRDefault="00C332D9" w:rsidP="00C332D9">
      <w:pPr>
        <w:pStyle w:val="a3"/>
        <w:ind w:left="1372" w:right="373"/>
      </w:pPr>
      <w:r>
        <w:t xml:space="preserve">Федеральные требования к образовательным учреждениям в части охраны здоровья учащихся,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2106).</w:t>
      </w:r>
    </w:p>
    <w:p w:rsidR="00C332D9" w:rsidRDefault="00C332D9" w:rsidP="00C332D9">
      <w:pPr>
        <w:pStyle w:val="a3"/>
        <w:ind w:left="1012"/>
      </w:pPr>
      <w:r w:rsidRPr="00075563">
        <w:rPr>
          <w:noProof/>
          <w:lang w:eastAsia="ru-RU"/>
        </w:rPr>
        <w:drawing>
          <wp:inline distT="0" distB="0" distL="0" distR="0">
            <wp:extent cx="92869" cy="123825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286" cy="1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Требования к условиям р</w:t>
      </w:r>
      <w:r w:rsidR="00627FC4">
        <w:t>еализации ООП О</w:t>
      </w:r>
      <w:bookmarkStart w:id="0" w:name="_GoBack"/>
      <w:bookmarkEnd w:id="0"/>
      <w:r w:rsidR="007C334B">
        <w:t xml:space="preserve">ОО </w:t>
      </w: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9E4277">
      <w:pPr>
        <w:widowControl w:val="0"/>
        <w:tabs>
          <w:tab w:val="left" w:pos="1959"/>
          <w:tab w:val="left" w:pos="3509"/>
          <w:tab w:val="left" w:pos="5244"/>
          <w:tab w:val="left" w:pos="5592"/>
          <w:tab w:val="left" w:pos="7145"/>
          <w:tab w:val="left" w:pos="8247"/>
          <w:tab w:val="left" w:pos="8868"/>
        </w:tabs>
        <w:spacing w:line="240" w:lineRule="auto"/>
        <w:ind w:left="427" w:right="40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6C03F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C03F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еу</w:t>
      </w:r>
      <w:r w:rsidRPr="006C03F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де</w:t>
      </w:r>
      <w:r w:rsidRPr="006C03F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6C03F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524" w:rsidRDefault="00B1652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Pr="006C03FF" w:rsidRDefault="009E4277">
      <w:pPr>
        <w:widowControl w:val="0"/>
        <w:spacing w:line="237" w:lineRule="auto"/>
        <w:ind w:left="1135" w:right="-2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6C03FF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>З</w:t>
      </w:r>
      <w:r w:rsidRPr="006C03F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C03F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03F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еу</w:t>
      </w:r>
      <w:r w:rsidRPr="006C03F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C03F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C03F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Pr="006C03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де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18"/>
          <w:sz w:val="24"/>
          <w:szCs w:val="24"/>
        </w:rPr>
        <w:t>я</w:t>
      </w:r>
      <w:r w:rsidRPr="006C03FF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л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ос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Pr="006C03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B16524" w:rsidRDefault="009E4277">
      <w:pPr>
        <w:widowControl w:val="0"/>
        <w:spacing w:line="239" w:lineRule="auto"/>
        <w:ind w:left="1560" w:right="366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16524" w:rsidRDefault="009E4277">
      <w:pPr>
        <w:widowControl w:val="0"/>
        <w:spacing w:before="3" w:line="239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развития ребенка;</w:t>
      </w:r>
    </w:p>
    <w:p w:rsidR="00B16524" w:rsidRDefault="009E4277">
      <w:pPr>
        <w:widowControl w:val="0"/>
        <w:spacing w:line="237" w:lineRule="auto"/>
        <w:ind w:left="1560" w:right="366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16524" w:rsidRDefault="009E4277">
      <w:pPr>
        <w:widowControl w:val="0"/>
        <w:spacing w:before="5" w:line="239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2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186668</wp:posOffset>
                </wp:positionV>
                <wp:extent cx="6336790" cy="3738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90" cy="373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9272"/>
                            </w:tblGrid>
                            <w:tr w:rsidR="00B01BAA">
                              <w:trPr>
                                <w:cantSplit/>
                                <w:trHeight w:hRule="exact" w:val="292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01BAA" w:rsidRDefault="00B01BAA"/>
                              </w:tc>
                              <w:tc>
                                <w:tcPr>
                                  <w:tcW w:w="927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01BAA" w:rsidRDefault="00B01BAA">
                                  <w:pPr>
                                    <w:widowControl w:val="0"/>
                                    <w:tabs>
                                      <w:tab w:val="left" w:pos="453"/>
                                    </w:tabs>
                                    <w:spacing w:before="4" w:line="235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расширение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мок общен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01BAA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9979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01BAA" w:rsidRDefault="00B01BAA"/>
                              </w:tc>
                            </w:tr>
                          </w:tbl>
                          <w:p w:rsidR="00B01BAA" w:rsidRDefault="00B01BA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6" o:spid="_x0000_s1026" type="#_x0000_t202" style="position:absolute;left:0;text-align:left;margin-left:55.2pt;margin-top:14.7pt;width:498.95pt;height:29.45pt;z-index:-5033156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9272"/>
                      </w:tblGrid>
                      <w:tr w:rsidR="00B01BAA">
                        <w:trPr>
                          <w:cantSplit/>
                          <w:trHeight w:hRule="exact" w:val="292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01BAA" w:rsidRDefault="00B01BAA"/>
                        </w:tc>
                        <w:tc>
                          <w:tcPr>
                            <w:tcW w:w="927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01BAA" w:rsidRDefault="00B01BAA">
                            <w:pPr>
                              <w:widowControl w:val="0"/>
                              <w:tabs>
                                <w:tab w:val="left" w:pos="453"/>
                              </w:tabs>
                              <w:spacing w:before="4" w:line="235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расширение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мок общен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01BAA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9979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01BAA" w:rsidRDefault="00B01BAA"/>
                        </w:tc>
                      </w:tr>
                    </w:tbl>
                    <w:p w:rsidR="00B01BAA" w:rsidRDefault="00B01BA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нефор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одействия,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7B47" w:rsidRDefault="009E4277">
      <w:pPr>
        <w:widowControl w:val="0"/>
        <w:tabs>
          <w:tab w:val="left" w:pos="9185"/>
        </w:tabs>
        <w:spacing w:line="240" w:lineRule="auto"/>
        <w:ind w:left="427" w:right="4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 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7B47" w:rsidRPr="00327B47" w:rsidRDefault="006C03FF" w:rsidP="00327B47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Данное направление ориентировано на формирование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Целью спортивно-оздоровительного направления является укрепление здоровья обучающихся путем применения комплексного подхода к обучению здоровью.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Задачи: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развивать интерес к прогулкам на природе, подвижным играм, участию в спортивных соревнованиях;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формировать потребность в соблюдении правил личной гигиены, режима дня, здорового питания;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воспитывать стремление к здоровому образу жизни, отвращение к вредным привычкам.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включает в себя следующие тематические мероприятия: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систематически: динамические паузы во время перемен, участие в спортивных соревнованиях на разных уровнях;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беседы, классные часы с практическими заданиями по темам: «О вреде курения и других вредных привычках», «Умеем ли мы правильно питаться?», «Рациональное распределение свободного времени», «Общение и уверенность в себе», «Впереди лето! Безопасные игры на свежем воздухе» и т.п.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конкурс рисунков по теме профилактики сохранности зрения, зубов, опорно-двигательного аппарата;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конкурс плакатов «За здоровый образ жизни»;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мониторинг состояния здоровья обучающихся;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викторина и конкурс рисунков «Мой любимый вид спорта»;</w:t>
      </w:r>
    </w:p>
    <w:p w:rsidR="00327B47" w:rsidRPr="00327B47" w:rsidRDefault="00327B47" w:rsidP="00327B4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разноуровневые акции «Молодёжь выбирает жизнь», «Я выбираю спорт – как альтернативу пагубным привычкам»; и др.</w:t>
      </w:r>
    </w:p>
    <w:p w:rsidR="00327B47" w:rsidRPr="00327B47" w:rsidRDefault="00327B47" w:rsidP="00327B4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B47" w:rsidRPr="00327B47" w:rsidRDefault="006C03FF" w:rsidP="00327B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327B47" w:rsidRPr="00327B47" w:rsidRDefault="00327B47" w:rsidP="00327B47">
      <w:pPr>
        <w:pStyle w:val="a7"/>
        <w:ind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>Целью духовно-нравственного развития, воспитания и социализации, обу</w:t>
      </w:r>
      <w:r w:rsidRPr="00327B47">
        <w:rPr>
          <w:spacing w:val="-2"/>
          <w:sz w:val="24"/>
          <w:szCs w:val="24"/>
        </w:rPr>
        <w:t xml:space="preserve">чающихся на уровне </w:t>
      </w:r>
      <w:proofErr w:type="gramStart"/>
      <w:r w:rsidRPr="00327B47">
        <w:rPr>
          <w:spacing w:val="-2"/>
          <w:sz w:val="24"/>
          <w:szCs w:val="24"/>
        </w:rPr>
        <w:t>начального общего образования</w:t>
      </w:r>
      <w:proofErr w:type="gramEnd"/>
      <w:r w:rsidRPr="00327B47">
        <w:rPr>
          <w:spacing w:val="-2"/>
          <w:sz w:val="24"/>
          <w:szCs w:val="24"/>
        </w:rPr>
        <w:t xml:space="preserve"> являет</w:t>
      </w:r>
      <w:r w:rsidRPr="00327B47">
        <w:rPr>
          <w:sz w:val="24"/>
          <w:szCs w:val="24"/>
        </w:rPr>
        <w:t xml:space="preserve">ся </w:t>
      </w:r>
      <w:proofErr w:type="spellStart"/>
      <w:r w:rsidRPr="00327B47">
        <w:rPr>
          <w:sz w:val="24"/>
          <w:szCs w:val="24"/>
        </w:rPr>
        <w:t>социально­педагогическая</w:t>
      </w:r>
      <w:proofErr w:type="spellEnd"/>
      <w:r w:rsidRPr="00327B47">
        <w:rPr>
          <w:sz w:val="24"/>
          <w:szCs w:val="24"/>
        </w:rPr>
        <w:t xml:space="preserve"> поддержка становления и развития высоконравственного, творческого, компетентного граж</w:t>
      </w:r>
      <w:r w:rsidRPr="00327B47">
        <w:rPr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327B47">
        <w:rPr>
          <w:sz w:val="24"/>
          <w:szCs w:val="24"/>
        </w:rPr>
        <w:t>свою личную, осознающего ответственность за настоящее и буду</w:t>
      </w:r>
      <w:r w:rsidRPr="00327B47">
        <w:rPr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327B47">
        <w:rPr>
          <w:sz w:val="24"/>
          <w:szCs w:val="24"/>
        </w:rPr>
        <w:t>традициях многонационального народа Российской Федерации.</w:t>
      </w:r>
    </w:p>
    <w:p w:rsidR="00327B47" w:rsidRPr="00327B47" w:rsidRDefault="00327B47" w:rsidP="00327B47">
      <w:pPr>
        <w:pStyle w:val="a7"/>
        <w:ind w:firstLine="709"/>
        <w:jc w:val="both"/>
        <w:rPr>
          <w:i/>
          <w:iCs/>
          <w:sz w:val="24"/>
          <w:szCs w:val="24"/>
        </w:rPr>
      </w:pPr>
      <w:r w:rsidRPr="00327B47">
        <w:rPr>
          <w:sz w:val="24"/>
          <w:szCs w:val="24"/>
        </w:rPr>
        <w:t xml:space="preserve">Задачи </w:t>
      </w:r>
      <w:proofErr w:type="spellStart"/>
      <w:r w:rsidRPr="00327B47">
        <w:rPr>
          <w:sz w:val="24"/>
          <w:szCs w:val="24"/>
        </w:rPr>
        <w:t>духовно­нравственного</w:t>
      </w:r>
      <w:proofErr w:type="spellEnd"/>
      <w:r w:rsidRPr="00327B47">
        <w:rPr>
          <w:sz w:val="24"/>
          <w:szCs w:val="24"/>
        </w:rPr>
        <w:t xml:space="preserve"> развития, воспитания и социализации, обучающихся на уровне начального общего образования:</w:t>
      </w:r>
    </w:p>
    <w:p w:rsidR="00327B47" w:rsidRPr="00327B47" w:rsidRDefault="00327B47" w:rsidP="00327B47">
      <w:pPr>
        <w:pStyle w:val="a7"/>
        <w:ind w:firstLine="709"/>
        <w:jc w:val="both"/>
        <w:rPr>
          <w:b/>
          <w:sz w:val="24"/>
          <w:szCs w:val="24"/>
        </w:rPr>
      </w:pPr>
      <w:r w:rsidRPr="00327B47">
        <w:rPr>
          <w:iCs/>
          <w:sz w:val="24"/>
          <w:szCs w:val="24"/>
        </w:rPr>
        <w:t>В области формирования нравственной культуры</w:t>
      </w:r>
      <w:r w:rsidRPr="00327B47">
        <w:rPr>
          <w:b/>
          <w:iCs/>
          <w:sz w:val="24"/>
          <w:szCs w:val="24"/>
        </w:rPr>
        <w:t>: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способности к духовному развитию, реализации творческого потенциала в </w:t>
      </w:r>
      <w:proofErr w:type="spellStart"/>
      <w:r w:rsidRPr="00327B47">
        <w:rPr>
          <w:sz w:val="24"/>
          <w:szCs w:val="24"/>
        </w:rPr>
        <w:t>учебно­игровой</w:t>
      </w:r>
      <w:proofErr w:type="spellEnd"/>
      <w:r w:rsidRPr="00327B47">
        <w:rPr>
          <w:sz w:val="24"/>
          <w:szCs w:val="24"/>
        </w:rPr>
        <w:t xml:space="preserve">, </w:t>
      </w:r>
      <w:proofErr w:type="spellStart"/>
      <w:r w:rsidRPr="00327B47">
        <w:rPr>
          <w:sz w:val="24"/>
          <w:szCs w:val="24"/>
        </w:rPr>
        <w:t>предметно­продуктивной</w:t>
      </w:r>
      <w:proofErr w:type="spellEnd"/>
      <w:r w:rsidRPr="00327B47">
        <w:rPr>
          <w:sz w:val="24"/>
          <w:szCs w:val="24"/>
        </w:rPr>
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327B47">
        <w:rPr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lastRenderedPageBreak/>
        <w:t xml:space="preserve">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2"/>
          <w:sz w:val="24"/>
          <w:szCs w:val="24"/>
        </w:rPr>
        <w:t xml:space="preserve"> формирование основ нравственного самосознания лич</w:t>
      </w:r>
      <w:r w:rsidRPr="00327B47">
        <w:rPr>
          <w:sz w:val="24"/>
          <w:szCs w:val="24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нравственного смысла учения;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основ морали – осознанной обучающим</w:t>
      </w:r>
      <w:r w:rsidRPr="00327B47">
        <w:rPr>
          <w:spacing w:val="2"/>
          <w:sz w:val="24"/>
          <w:szCs w:val="24"/>
        </w:rPr>
        <w:t>ся необходимости определенного поведения, обусловленно</w:t>
      </w:r>
      <w:r w:rsidRPr="00327B47">
        <w:rPr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2"/>
          <w:sz w:val="24"/>
          <w:szCs w:val="24"/>
        </w:rPr>
        <w:t xml:space="preserve"> принятие обучающимся нравственных ценно</w:t>
      </w:r>
      <w:r w:rsidRPr="00327B47">
        <w:rPr>
          <w:sz w:val="24"/>
          <w:szCs w:val="24"/>
        </w:rPr>
        <w:t xml:space="preserve">стей, национальных и </w:t>
      </w:r>
      <w:proofErr w:type="gramStart"/>
      <w:r w:rsidRPr="00327B47">
        <w:rPr>
          <w:sz w:val="24"/>
          <w:szCs w:val="24"/>
        </w:rPr>
        <w:t>этнических духовных традиций с учетом мировоззренческих и культурных особенностей</w:t>
      </w:r>
      <w:proofErr w:type="gramEnd"/>
      <w:r w:rsidRPr="00327B47">
        <w:rPr>
          <w:sz w:val="24"/>
          <w:szCs w:val="24"/>
        </w:rPr>
        <w:t xml:space="preserve"> и потребностей семьи;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pacing w:val="2"/>
          <w:sz w:val="24"/>
          <w:szCs w:val="24"/>
        </w:rPr>
      </w:pPr>
      <w:r w:rsidRPr="00327B47">
        <w:rPr>
          <w:sz w:val="24"/>
          <w:szCs w:val="24"/>
        </w:rPr>
        <w:t>формирование эстетических потребностей, ценностей и чувств;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2"/>
          <w:sz w:val="24"/>
          <w:szCs w:val="24"/>
        </w:rPr>
        <w:t xml:space="preserve">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i/>
          <w:iCs/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27B47" w:rsidRPr="00327B47" w:rsidRDefault="00327B47" w:rsidP="00327B47">
      <w:pPr>
        <w:pStyle w:val="a7"/>
        <w:numPr>
          <w:ilvl w:val="0"/>
          <w:numId w:val="6"/>
        </w:numPr>
        <w:ind w:left="0" w:firstLine="709"/>
        <w:jc w:val="both"/>
        <w:rPr>
          <w:i/>
          <w:iCs/>
          <w:sz w:val="24"/>
          <w:szCs w:val="24"/>
        </w:rPr>
      </w:pPr>
      <w:r w:rsidRPr="00327B47">
        <w:rPr>
          <w:sz w:val="24"/>
          <w:szCs w:val="24"/>
        </w:rPr>
        <w:t xml:space="preserve"> развитие трудолюбия, способности к преодолению трудностей, целеустремленности и настойчивости в достижении результата.</w:t>
      </w:r>
    </w:p>
    <w:p w:rsidR="00327B47" w:rsidRPr="00327B47" w:rsidRDefault="00327B47" w:rsidP="00327B47">
      <w:pPr>
        <w:pStyle w:val="a7"/>
        <w:ind w:firstLine="709"/>
        <w:jc w:val="both"/>
        <w:rPr>
          <w:sz w:val="24"/>
          <w:szCs w:val="24"/>
        </w:rPr>
      </w:pPr>
      <w:r w:rsidRPr="00327B47">
        <w:rPr>
          <w:iCs/>
          <w:sz w:val="24"/>
          <w:szCs w:val="24"/>
        </w:rPr>
        <w:t>В области формирования социальной культуры: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основ российской культурной и гражданской идентичности (самобытности);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пробуждение веры в Россию, в свой народ, чувства личной ответственности за Отечество;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воспитание ценностного отношения к своему национальному языку и культуре;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pacing w:val="-2"/>
          <w:sz w:val="24"/>
          <w:szCs w:val="24"/>
        </w:rPr>
      </w:pPr>
      <w:r w:rsidRPr="00327B47">
        <w:rPr>
          <w:spacing w:val="-2"/>
          <w:sz w:val="24"/>
          <w:szCs w:val="24"/>
        </w:rPr>
        <w:t xml:space="preserve"> формирование патриотизма и гражданской солидарности;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-4"/>
          <w:sz w:val="24"/>
          <w:szCs w:val="24"/>
        </w:rPr>
        <w:t xml:space="preserve"> становление гражданских качеств личности на основе демократических ценност</w:t>
      </w:r>
      <w:r w:rsidRPr="00327B47">
        <w:rPr>
          <w:sz w:val="24"/>
          <w:szCs w:val="24"/>
        </w:rPr>
        <w:t>ных ориентаций;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327B47" w:rsidRPr="00327B47" w:rsidRDefault="00327B47" w:rsidP="00327B47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327B47" w:rsidRPr="00327B47" w:rsidRDefault="00327B47" w:rsidP="00327B47">
      <w:pPr>
        <w:pStyle w:val="a7"/>
        <w:ind w:firstLine="709"/>
        <w:jc w:val="both"/>
        <w:rPr>
          <w:sz w:val="24"/>
          <w:szCs w:val="24"/>
        </w:rPr>
      </w:pPr>
      <w:r w:rsidRPr="00327B47">
        <w:rPr>
          <w:iCs/>
          <w:sz w:val="24"/>
          <w:szCs w:val="24"/>
        </w:rPr>
        <w:t>В области формирования семейной культуры:</w:t>
      </w:r>
    </w:p>
    <w:p w:rsidR="00327B47" w:rsidRPr="00327B47" w:rsidRDefault="00327B47" w:rsidP="00327B47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2"/>
          <w:sz w:val="24"/>
          <w:szCs w:val="24"/>
        </w:rPr>
        <w:t xml:space="preserve"> формирование отношения к семье как основе россий</w:t>
      </w:r>
      <w:r w:rsidRPr="00327B47">
        <w:rPr>
          <w:sz w:val="24"/>
          <w:szCs w:val="24"/>
        </w:rPr>
        <w:t>ского общества;</w:t>
      </w:r>
    </w:p>
    <w:p w:rsidR="00327B47" w:rsidRPr="00327B47" w:rsidRDefault="00327B47" w:rsidP="00327B47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-2"/>
          <w:sz w:val="24"/>
          <w:szCs w:val="24"/>
        </w:rPr>
        <w:t xml:space="preserve"> формирование у обучающегося уважительного отношения </w:t>
      </w:r>
      <w:r w:rsidRPr="00327B47">
        <w:rPr>
          <w:spacing w:val="2"/>
          <w:sz w:val="24"/>
          <w:szCs w:val="24"/>
        </w:rPr>
        <w:t>к родителям, осознанного, заботливого отношения к стар</w:t>
      </w:r>
      <w:r w:rsidRPr="00327B47">
        <w:rPr>
          <w:sz w:val="24"/>
          <w:szCs w:val="24"/>
        </w:rPr>
        <w:t>шим и младшим;</w:t>
      </w:r>
    </w:p>
    <w:p w:rsidR="00327B47" w:rsidRPr="00327B47" w:rsidRDefault="00327B47" w:rsidP="00327B47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-2"/>
          <w:sz w:val="24"/>
          <w:szCs w:val="24"/>
        </w:rPr>
        <w:t xml:space="preserve"> формирование представления о традиционных семейных ценностях народов России, </w:t>
      </w:r>
      <w:r w:rsidRPr="00327B47">
        <w:rPr>
          <w:sz w:val="24"/>
          <w:szCs w:val="24"/>
        </w:rPr>
        <w:t>семейных ролях и уважения к ним;</w:t>
      </w:r>
    </w:p>
    <w:p w:rsidR="00327B47" w:rsidRPr="00327B47" w:rsidRDefault="00327B47" w:rsidP="00327B47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 знакомство обучающегося с </w:t>
      </w:r>
      <w:proofErr w:type="spellStart"/>
      <w:r w:rsidRPr="00327B47">
        <w:rPr>
          <w:sz w:val="24"/>
          <w:szCs w:val="24"/>
        </w:rPr>
        <w:t>культурно­историческими</w:t>
      </w:r>
      <w:proofErr w:type="spellEnd"/>
      <w:r w:rsidRPr="00327B47">
        <w:rPr>
          <w:sz w:val="24"/>
          <w:szCs w:val="24"/>
        </w:rPr>
        <w:t xml:space="preserve"> и этническими традициями российской семьи.</w:t>
      </w:r>
    </w:p>
    <w:p w:rsidR="00327B47" w:rsidRPr="00327B47" w:rsidRDefault="00327B47" w:rsidP="00327B47">
      <w:pPr>
        <w:pStyle w:val="a7"/>
        <w:ind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 xml:space="preserve">Духовно-нравственное направление включает в себя </w:t>
      </w:r>
      <w:proofErr w:type="gramStart"/>
      <w:r w:rsidRPr="00327B47">
        <w:rPr>
          <w:sz w:val="24"/>
          <w:szCs w:val="24"/>
        </w:rPr>
        <w:t>следующие  тематические</w:t>
      </w:r>
      <w:proofErr w:type="gramEnd"/>
      <w:r w:rsidRPr="00327B47">
        <w:rPr>
          <w:sz w:val="24"/>
          <w:szCs w:val="24"/>
        </w:rPr>
        <w:t xml:space="preserve"> мероприятия: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беседы об истории и культуре родной семьи, родного города, своей страны, о государственной символике России;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разучивание государственного гимна России;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игры «Государственные символы России»;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конкурсов рисунков о Красноярском крае, о России;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выставки рисунков национальных костюмов различных народов России;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викторины «Литература и музыка народов России, национальный фольклор», разучивание русской народной песни, чтение произведений фольклора;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lastRenderedPageBreak/>
        <w:t>беседа по теме «Традиционные религии на территории России»;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конкурса творческих работ ко Дню Защитника Отечества;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беседа не тему «Нашу Родину защищали люди различных национальностей»;</w:t>
      </w:r>
    </w:p>
    <w:p w:rsidR="00327B47" w:rsidRPr="00327B47" w:rsidRDefault="00327B47" w:rsidP="00327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подготовка и представление концертных номеров ко Дню Победы;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и др.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47" w:rsidRPr="00327B47" w:rsidRDefault="006C03FF" w:rsidP="00327B4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327B47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327B47">
        <w:rPr>
          <w:rFonts w:ascii="Times New Roman" w:hAnsi="Times New Roman" w:cs="Times New Roman"/>
          <w:sz w:val="24"/>
          <w:szCs w:val="24"/>
        </w:rPr>
        <w:t>, внутришкольные,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Задачи:</w:t>
      </w:r>
    </w:p>
    <w:p w:rsidR="00327B47" w:rsidRPr="00327B47" w:rsidRDefault="00327B47" w:rsidP="00327B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формирование у обучающихся ответственного отношения к деятельности, социально-полезным делам и проектам;</w:t>
      </w:r>
    </w:p>
    <w:p w:rsidR="00327B47" w:rsidRPr="00327B47" w:rsidRDefault="00327B47" w:rsidP="00327B47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-2"/>
          <w:sz w:val="24"/>
          <w:szCs w:val="24"/>
        </w:rPr>
        <w:t>умение проявлять дисциплинированность, последователь</w:t>
      </w:r>
      <w:r w:rsidRPr="00327B47">
        <w:rPr>
          <w:sz w:val="24"/>
          <w:szCs w:val="24"/>
        </w:rPr>
        <w:t xml:space="preserve">ность и настойчивость в выполнении учебных и </w:t>
      </w:r>
      <w:proofErr w:type="spellStart"/>
      <w:r w:rsidRPr="00327B47">
        <w:rPr>
          <w:sz w:val="24"/>
          <w:szCs w:val="24"/>
        </w:rPr>
        <w:t>учебно­трудовых</w:t>
      </w:r>
      <w:proofErr w:type="spellEnd"/>
      <w:r w:rsidRPr="00327B47">
        <w:rPr>
          <w:sz w:val="24"/>
          <w:szCs w:val="24"/>
        </w:rPr>
        <w:t xml:space="preserve"> заданий;</w:t>
      </w:r>
    </w:p>
    <w:p w:rsidR="00327B47" w:rsidRPr="00327B47" w:rsidRDefault="00327B47" w:rsidP="00327B47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>формирование умения соблюдать порядок на рабочем месте;</w:t>
      </w:r>
    </w:p>
    <w:p w:rsidR="00327B47" w:rsidRPr="00327B47" w:rsidRDefault="00327B47" w:rsidP="00327B47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27B47">
        <w:rPr>
          <w:spacing w:val="2"/>
          <w:sz w:val="24"/>
          <w:szCs w:val="24"/>
        </w:rPr>
        <w:t xml:space="preserve">воспитание бережного отношения к результатам своего труда, труда </w:t>
      </w:r>
      <w:r w:rsidRPr="00327B47">
        <w:rPr>
          <w:sz w:val="24"/>
          <w:szCs w:val="24"/>
        </w:rPr>
        <w:t>других людей, к школьному имуществу, личным вещам;</w:t>
      </w:r>
    </w:p>
    <w:p w:rsidR="00327B47" w:rsidRPr="00327B47" w:rsidRDefault="00327B47" w:rsidP="00327B47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27B47">
        <w:rPr>
          <w:sz w:val="24"/>
          <w:szCs w:val="24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327B47" w:rsidRPr="00327B47" w:rsidRDefault="00327B47" w:rsidP="00327B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обеспечение поддержки общественно-значимых инициатив, обучающихся;</w:t>
      </w:r>
    </w:p>
    <w:p w:rsidR="00327B47" w:rsidRPr="00327B47" w:rsidRDefault="00327B47" w:rsidP="00327B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стимулирование потребности в участии в социально-значимых делах и проектах;</w:t>
      </w:r>
    </w:p>
    <w:p w:rsidR="00327B47" w:rsidRPr="00327B47" w:rsidRDefault="00327B47" w:rsidP="00327B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развитие у обучающихся интереса и активного отношения к социальным проблемам города, страны;</w:t>
      </w:r>
    </w:p>
    <w:p w:rsidR="00327B47" w:rsidRPr="00327B47" w:rsidRDefault="00327B47" w:rsidP="00327B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формирование первоначальных навыков коллективной работы, в том числе при разработке и реализации учебных и учебно-трудовых проектов.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Социальное направление включает в себя следующие тематические мероприятия:</w:t>
      </w:r>
    </w:p>
    <w:p w:rsidR="00327B47" w:rsidRPr="00327B47" w:rsidRDefault="00327B47" w:rsidP="00327B47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классных часов и бесед на темы «Ученье – труд», «Труд в жизни людей», «Профессии в современном мире»;</w:t>
      </w:r>
    </w:p>
    <w:p w:rsidR="00327B47" w:rsidRPr="00327B47" w:rsidRDefault="00327B47" w:rsidP="00327B47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подготовка и участие в классных и общешкольных мероприятиях: акции «Подари книге жизнь», «Проснулся-приведи свою планету в порядок», «Мастерская Деда Мороза», «Кормушка», «Дети-детям», «Школьная клумба», «Чистый двор», а также мероприятиях, посвященных Всемирному Дню охраны труда, Дню экологии;</w:t>
      </w:r>
    </w:p>
    <w:p w:rsidR="00327B47" w:rsidRPr="00327B47" w:rsidRDefault="00327B47" w:rsidP="00327B47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организация проектной деятельности.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47" w:rsidRPr="00327B47" w:rsidRDefault="006C03FF" w:rsidP="00327B4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327B47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327B47">
        <w:rPr>
          <w:rFonts w:ascii="Times New Roman" w:hAnsi="Times New Roman" w:cs="Times New Roman"/>
          <w:sz w:val="24"/>
          <w:szCs w:val="24"/>
        </w:rPr>
        <w:t xml:space="preserve">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Задачи:</w:t>
      </w:r>
    </w:p>
    <w:p w:rsidR="00327B47" w:rsidRPr="00327B47" w:rsidRDefault="00327B47" w:rsidP="00327B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обеспечение целенаправленного и систематического включения обучающихся в исследовательскую, познавательную деятельность;</w:t>
      </w:r>
    </w:p>
    <w:p w:rsidR="00327B47" w:rsidRPr="00327B47" w:rsidRDefault="00327B47" w:rsidP="00327B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способствование полноценному развитию у обучающихся опыта организованной познавательной и научно-исследовательской деятельности;</w:t>
      </w:r>
    </w:p>
    <w:p w:rsidR="00327B47" w:rsidRPr="00327B47" w:rsidRDefault="00327B47" w:rsidP="00327B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способствование развитию умения добывать знания и умения использовать их на практике;</w:t>
      </w:r>
    </w:p>
    <w:p w:rsidR="00327B47" w:rsidRPr="00327B47" w:rsidRDefault="00327B47" w:rsidP="00327B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стимулирование развития потребности в познании;</w:t>
      </w:r>
    </w:p>
    <w:p w:rsidR="00327B47" w:rsidRPr="00327B47" w:rsidRDefault="00327B47" w:rsidP="00327B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формирование у обучающихся навыков работы с различными формами представления информации.</w:t>
      </w:r>
    </w:p>
    <w:p w:rsidR="00327B47" w:rsidRPr="00327B47" w:rsidRDefault="00327B47" w:rsidP="00327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Общеинтеллектуальное направление включает в себя следующие тематические мероприятия:</w:t>
      </w:r>
    </w:p>
    <w:p w:rsidR="00327B47" w:rsidRPr="00327B47" w:rsidRDefault="00327B47" w:rsidP="00327B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 xml:space="preserve">диагностические мероприятия: выявление уровня общей образованности, памяти, внимания, логики и интеллекта в целом; определение способностей к различным предметам, изучаемым </w:t>
      </w:r>
      <w:r w:rsidRPr="00327B47">
        <w:rPr>
          <w:rFonts w:ascii="Times New Roman" w:hAnsi="Times New Roman" w:cs="Times New Roman"/>
          <w:sz w:val="24"/>
          <w:szCs w:val="24"/>
        </w:rPr>
        <w:lastRenderedPageBreak/>
        <w:t>в начальной школе;</w:t>
      </w:r>
    </w:p>
    <w:p w:rsidR="00327B47" w:rsidRPr="00327B47" w:rsidRDefault="00327B47" w:rsidP="00327B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игр, викторин, конкурсов, связанных с развитием интеллектуальных способностей и творческого мышления обучающихся по различным предметным областям;</w:t>
      </w:r>
    </w:p>
    <w:p w:rsidR="00327B47" w:rsidRPr="00327B47" w:rsidRDefault="00327B47" w:rsidP="00327B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>проведение занятий в компьютерном классе, направленных на формирование умений представлять (презентовать) информацию;</w:t>
      </w:r>
    </w:p>
    <w:p w:rsidR="00327B47" w:rsidRPr="00327B47" w:rsidRDefault="00327B47" w:rsidP="00327B47">
      <w:pPr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47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Pr="00327B47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327B47">
        <w:rPr>
          <w:rFonts w:ascii="Times New Roman" w:hAnsi="Times New Roman" w:cs="Times New Roman"/>
          <w:sz w:val="24"/>
          <w:szCs w:val="24"/>
        </w:rPr>
        <w:t>-проектной деятельности; и др.</w:t>
      </w:r>
    </w:p>
    <w:p w:rsidR="00327B47" w:rsidRPr="00327B47" w:rsidRDefault="00327B47" w:rsidP="0032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47" w:rsidRPr="00327B47" w:rsidRDefault="006C03FF" w:rsidP="00327B4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327B47" w:rsidRPr="00327B47" w:rsidRDefault="00327B47" w:rsidP="00327B47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творчество. Основой общекультурного воспитания является искусство. Освоение этой области знаний – часть формирования эстетической культуры личности.</w:t>
      </w:r>
    </w:p>
    <w:p w:rsidR="00327B47" w:rsidRPr="00327B47" w:rsidRDefault="00327B47" w:rsidP="00327B47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327B47" w:rsidRPr="00327B47" w:rsidRDefault="00327B47" w:rsidP="00327B47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представлений об эстетических идеалах и ценностях; 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навыков </w:t>
      </w:r>
      <w:proofErr w:type="spellStart"/>
      <w:r w:rsidRPr="00327B47">
        <w:rPr>
          <w:rFonts w:ascii="Times New Roman" w:hAnsi="Times New Roman" w:cs="Times New Roman"/>
          <w:color w:val="000000"/>
          <w:sz w:val="24"/>
          <w:szCs w:val="24"/>
        </w:rPr>
        <w:t>культуроосвоения</w:t>
      </w:r>
      <w:proofErr w:type="spellEnd"/>
      <w:r w:rsidRPr="00327B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27B47">
        <w:rPr>
          <w:rFonts w:ascii="Times New Roman" w:hAnsi="Times New Roman" w:cs="Times New Roman"/>
          <w:color w:val="000000"/>
          <w:sz w:val="24"/>
          <w:szCs w:val="24"/>
        </w:rPr>
        <w:t>культуросозидания</w:t>
      </w:r>
      <w:proofErr w:type="spellEnd"/>
      <w:r w:rsidRPr="00327B47">
        <w:rPr>
          <w:rFonts w:ascii="Times New Roman" w:hAnsi="Times New Roman" w:cs="Times New Roman"/>
          <w:color w:val="000000"/>
          <w:sz w:val="24"/>
          <w:szCs w:val="24"/>
        </w:rPr>
        <w:t>, направленных на приобщение к достижениям общечеловеческой и национальной культуры;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формулировать собственные эстетические предпочтения;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душевной и физической красоте человека;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об искусстве народов России;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чтению, произведениям искусства, детским спектаклям, концертам, выставкам, музыке;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занятиям художественным творчеством;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стремления к опрятному внешнему виду;</w:t>
      </w:r>
    </w:p>
    <w:p w:rsidR="00327B47" w:rsidRPr="00327B47" w:rsidRDefault="00327B47" w:rsidP="00327B47">
      <w:pPr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формирование отрицательного отношения к некрасивым поступкам и неряшливости.</w:t>
      </w:r>
    </w:p>
    <w:p w:rsidR="00327B47" w:rsidRPr="00327B47" w:rsidRDefault="00327B47" w:rsidP="00327B47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Общекультурное направление включает в себя следующие тематические мероприятия:</w:t>
      </w:r>
    </w:p>
    <w:p w:rsidR="00327B47" w:rsidRPr="00327B47" w:rsidRDefault="00327B47" w:rsidP="00327B47">
      <w:pPr>
        <w:numPr>
          <w:ilvl w:val="0"/>
          <w:numId w:val="15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 xml:space="preserve">     рисование рисунков по впечатлениям просмотренных и прочитанных сказок, прослушанных музыкальных произведений;</w:t>
      </w:r>
    </w:p>
    <w:p w:rsidR="00327B47" w:rsidRPr="00327B47" w:rsidRDefault="00327B47" w:rsidP="00327B47">
      <w:pPr>
        <w:numPr>
          <w:ilvl w:val="0"/>
          <w:numId w:val="14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подготовка и организация концертных номеров для мероприятий школьного, районного уровня;</w:t>
      </w:r>
    </w:p>
    <w:p w:rsidR="00327B47" w:rsidRPr="00327B47" w:rsidRDefault="00327B47" w:rsidP="00327B47">
      <w:pPr>
        <w:numPr>
          <w:ilvl w:val="0"/>
          <w:numId w:val="14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ритмическая, мелодическая и речевая импровизация;</w:t>
      </w:r>
    </w:p>
    <w:p w:rsidR="00327B47" w:rsidRPr="00327B47" w:rsidRDefault="00327B47" w:rsidP="00327B47">
      <w:pPr>
        <w:numPr>
          <w:ilvl w:val="0"/>
          <w:numId w:val="14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экскурсии в музеи;</w:t>
      </w:r>
    </w:p>
    <w:p w:rsidR="00327B47" w:rsidRPr="00327B47" w:rsidRDefault="00327B47" w:rsidP="00327B47">
      <w:pPr>
        <w:numPr>
          <w:ilvl w:val="0"/>
          <w:numId w:val="14"/>
        </w:numPr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7B47">
        <w:rPr>
          <w:rFonts w:ascii="Times New Roman" w:hAnsi="Times New Roman" w:cs="Times New Roman"/>
          <w:color w:val="000000"/>
          <w:sz w:val="24"/>
          <w:szCs w:val="24"/>
        </w:rPr>
        <w:t>посещение театров.</w:t>
      </w:r>
      <w:r w:rsidRPr="00327B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7B47" w:rsidRPr="00327B47" w:rsidRDefault="00327B47" w:rsidP="00327B47">
      <w:pPr>
        <w:pStyle w:val="Style76"/>
        <w:widowControl/>
        <w:tabs>
          <w:tab w:val="left" w:pos="576"/>
        </w:tabs>
        <w:spacing w:line="240" w:lineRule="auto"/>
        <w:ind w:firstLine="709"/>
        <w:rPr>
          <w:color w:val="000000"/>
          <w:kern w:val="24"/>
        </w:rPr>
      </w:pPr>
      <w:r w:rsidRPr="00327B47">
        <w:rPr>
          <w:color w:val="000000"/>
        </w:rPr>
        <w:t xml:space="preserve">Данное   направление   реализуется    через </w:t>
      </w:r>
      <w:r w:rsidRPr="00327B47">
        <w:t xml:space="preserve">классные часы общекультурной тематики, </w:t>
      </w:r>
      <w:r w:rsidRPr="00327B47">
        <w:rPr>
          <w:color w:val="000000"/>
          <w:kern w:val="24"/>
        </w:rPr>
        <w:t>экскурсии «Родной край», досуговые мероприятия (праздник, игра, утренник, семейный праздник), конкурсы рисунков и поделок.</w:t>
      </w:r>
    </w:p>
    <w:p w:rsidR="00327B47" w:rsidRPr="00327B47" w:rsidRDefault="00327B47">
      <w:pPr>
        <w:widowControl w:val="0"/>
        <w:tabs>
          <w:tab w:val="left" w:pos="9185"/>
        </w:tabs>
        <w:spacing w:line="240" w:lineRule="auto"/>
        <w:ind w:left="427" w:right="4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524" w:rsidRDefault="009E4277">
      <w:pPr>
        <w:widowControl w:val="0"/>
        <w:tabs>
          <w:tab w:val="left" w:pos="9185"/>
        </w:tabs>
        <w:spacing w:line="240" w:lineRule="auto"/>
        <w:ind w:left="427" w:right="4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представителей).</w:t>
      </w:r>
    </w:p>
    <w:p w:rsidR="00B16524" w:rsidRDefault="009E4277">
      <w:pPr>
        <w:widowControl w:val="0"/>
        <w:spacing w:line="240" w:lineRule="auto"/>
        <w:ind w:left="427" w:right="40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10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B16524" w:rsidRDefault="009E4277">
      <w:pPr>
        <w:widowControl w:val="0"/>
        <w:spacing w:line="240" w:lineRule="auto"/>
        <w:ind w:left="427" w:right="40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составляет 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276A83" w:rsidRDefault="00276A83" w:rsidP="00276A83">
      <w:pPr>
        <w:widowControl w:val="0"/>
        <w:tabs>
          <w:tab w:val="left" w:pos="2542"/>
          <w:tab w:val="left" w:pos="4510"/>
          <w:tab w:val="left" w:pos="6742"/>
          <w:tab w:val="left" w:pos="7469"/>
          <w:tab w:val="left" w:pos="8919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оисковые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общественно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практики.</w:t>
      </w:r>
    </w:p>
    <w:p w:rsidR="00276A83" w:rsidRDefault="00276A83" w:rsidP="00276A83">
      <w:pPr>
        <w:widowControl w:val="0"/>
        <w:spacing w:line="240" w:lineRule="auto"/>
        <w:ind w:left="108"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кописный)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276A83" w:rsidRDefault="00276A83" w:rsidP="00276A83">
      <w:pPr>
        <w:widowControl w:val="0"/>
        <w:spacing w:line="240" w:lineRule="auto"/>
        <w:ind w:left="108"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классными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276A83" w:rsidRDefault="00276A83">
      <w:pPr>
        <w:widowControl w:val="0"/>
        <w:spacing w:line="240" w:lineRule="auto"/>
        <w:ind w:left="427" w:right="40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524" w:rsidRDefault="00B16524">
      <w:pPr>
        <w:spacing w:after="33" w:line="240" w:lineRule="exact"/>
        <w:rPr>
          <w:sz w:val="24"/>
          <w:szCs w:val="24"/>
        </w:rPr>
      </w:pPr>
    </w:p>
    <w:p w:rsidR="007C334B" w:rsidRPr="007C334B" w:rsidRDefault="007C334B" w:rsidP="007C334B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C33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План внеурочной деятельности</w:t>
      </w:r>
    </w:p>
    <w:p w:rsidR="007C334B" w:rsidRPr="007C334B" w:rsidRDefault="007C334B" w:rsidP="007C334B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5-9 классов</w:t>
      </w:r>
    </w:p>
    <w:p w:rsidR="007C334B" w:rsidRPr="007C334B" w:rsidRDefault="007C334B" w:rsidP="007C334B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C33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2019-2020 учебный год ФГОС</w:t>
      </w:r>
    </w:p>
    <w:p w:rsidR="007C334B" w:rsidRPr="007C334B" w:rsidRDefault="007C334B" w:rsidP="007C334B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6524" w:rsidRDefault="00B16524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</w:p>
    <w:tbl>
      <w:tblPr>
        <w:tblStyle w:val="a6"/>
        <w:tblW w:w="0" w:type="auto"/>
        <w:tblInd w:w="427" w:type="dxa"/>
        <w:tblLook w:val="04A0" w:firstRow="1" w:lastRow="0" w:firstColumn="1" w:lastColumn="0" w:noHBand="0" w:noVBand="1"/>
      </w:tblPr>
      <w:tblGrid>
        <w:gridCol w:w="3019"/>
        <w:gridCol w:w="2607"/>
        <w:gridCol w:w="988"/>
        <w:gridCol w:w="988"/>
        <w:gridCol w:w="988"/>
        <w:gridCol w:w="988"/>
        <w:gridCol w:w="988"/>
      </w:tblGrid>
      <w:tr w:rsidR="00367B47" w:rsidTr="00B01BAA">
        <w:tc>
          <w:tcPr>
            <w:tcW w:w="3019" w:type="dxa"/>
            <w:vMerge w:val="restart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Направления</w:t>
            </w:r>
          </w:p>
        </w:tc>
        <w:tc>
          <w:tcPr>
            <w:tcW w:w="2607" w:type="dxa"/>
            <w:vMerge w:val="restart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 xml:space="preserve">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программа,форма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940" w:type="dxa"/>
            <w:gridSpan w:val="5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Количество часов</w:t>
            </w:r>
          </w:p>
        </w:tc>
      </w:tr>
      <w:tr w:rsidR="00367B47" w:rsidTr="00B01BAA">
        <w:tc>
          <w:tcPr>
            <w:tcW w:w="3019" w:type="dxa"/>
            <w:vMerge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кл.</w:t>
            </w:r>
          </w:p>
        </w:tc>
        <w:tc>
          <w:tcPr>
            <w:tcW w:w="988" w:type="dxa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кл.</w:t>
            </w:r>
          </w:p>
        </w:tc>
        <w:tc>
          <w:tcPr>
            <w:tcW w:w="988" w:type="dxa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кл.</w:t>
            </w:r>
          </w:p>
        </w:tc>
        <w:tc>
          <w:tcPr>
            <w:tcW w:w="988" w:type="dxa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кл.</w:t>
            </w:r>
          </w:p>
        </w:tc>
        <w:tc>
          <w:tcPr>
            <w:tcW w:w="988" w:type="dxa"/>
          </w:tcPr>
          <w:p w:rsidR="00367B47" w:rsidRPr="00901EB9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901EB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кл.</w:t>
            </w:r>
          </w:p>
        </w:tc>
      </w:tr>
      <w:tr w:rsidR="00B01BAA" w:rsidTr="00B01BAA">
        <w:tc>
          <w:tcPr>
            <w:tcW w:w="3019" w:type="dxa"/>
            <w:vMerge w:val="restart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07" w:type="dxa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ДОО «Спортивные игры»</w:t>
            </w:r>
          </w:p>
        </w:tc>
        <w:tc>
          <w:tcPr>
            <w:tcW w:w="988" w:type="dxa"/>
          </w:tcPr>
          <w:p w:rsidR="00B01BAA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B01BAA" w:rsidTr="00B01BAA">
        <w:tc>
          <w:tcPr>
            <w:tcW w:w="3019" w:type="dxa"/>
            <w:vMerge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ДОО «Школа безопасности»</w:t>
            </w:r>
          </w:p>
        </w:tc>
        <w:tc>
          <w:tcPr>
            <w:tcW w:w="988" w:type="dxa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B01BAA" w:rsidTr="00B01BAA">
        <w:tc>
          <w:tcPr>
            <w:tcW w:w="3019" w:type="dxa"/>
            <w:vMerge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B01BAA" w:rsidRDefault="00B01BA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Система классных часов «Будь здоров»</w:t>
            </w:r>
          </w:p>
        </w:tc>
        <w:tc>
          <w:tcPr>
            <w:tcW w:w="988" w:type="dxa"/>
          </w:tcPr>
          <w:p w:rsidR="00B01BAA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01BAA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9464C8" w:rsidTr="00B01BAA">
        <w:tc>
          <w:tcPr>
            <w:tcW w:w="3019" w:type="dxa"/>
            <w:vMerge w:val="restart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Общекультурное</w:t>
            </w: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ДЮП «Искра»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9464C8" w:rsidTr="00B01BAA">
        <w:tc>
          <w:tcPr>
            <w:tcW w:w="3019" w:type="dxa"/>
            <w:vMerge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ЮИД «Пешеход»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9464C8" w:rsidTr="00B01BAA">
        <w:tc>
          <w:tcPr>
            <w:tcW w:w="3019" w:type="dxa"/>
            <w:vMerge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Музыкальная студия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9464C8" w:rsidTr="00B01BAA">
        <w:tc>
          <w:tcPr>
            <w:tcW w:w="3019" w:type="dxa"/>
            <w:vMerge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Художественная студия «Вернисаж»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9464C8" w:rsidTr="00B01BAA">
        <w:tc>
          <w:tcPr>
            <w:tcW w:w="3019" w:type="dxa"/>
            <w:vMerge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курс «Путь к успеху»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9464C8" w:rsidTr="00B01BAA">
        <w:tc>
          <w:tcPr>
            <w:tcW w:w="3019" w:type="dxa"/>
            <w:vMerge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Курс «Путешествие в мир профессий»</w:t>
            </w: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9464C8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 w:val="restart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Общеинтеллектуальное</w:t>
            </w: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988" w:type="dxa"/>
          </w:tcPr>
          <w:p w:rsidR="0051141C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Студия «Мой проект»</w:t>
            </w:r>
          </w:p>
        </w:tc>
        <w:tc>
          <w:tcPr>
            <w:tcW w:w="988" w:type="dxa"/>
          </w:tcPr>
          <w:p w:rsidR="0051141C" w:rsidRDefault="0050496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-проектная деятельность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C23BA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Курс «Информационная переработка текста»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Курс «Основы 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lastRenderedPageBreak/>
              <w:t>исследовательской деятельности»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Курс «Смысловое чтение и работа с текстом»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F4320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Практикум «Решение разноуровневых математических задач»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Курс «Основы финансовой грамотности»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Практикум «Комплексный анализ текста»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Литературная гостиная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ДОО «Юные историки-краеведы»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F4320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9464C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51141C" w:rsidTr="00B01BAA">
        <w:tc>
          <w:tcPr>
            <w:tcW w:w="3019" w:type="dxa"/>
            <w:vMerge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Практикум «Физика на кончиках пальцев»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51141C" w:rsidRDefault="00F4320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F4320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1141C" w:rsidRDefault="005114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26349D" w:rsidTr="00B01BAA">
        <w:tc>
          <w:tcPr>
            <w:tcW w:w="3019" w:type="dxa"/>
            <w:vMerge w:val="restart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Духовно-нравственное</w:t>
            </w: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ОДНКНР</w:t>
            </w:r>
          </w:p>
        </w:tc>
        <w:tc>
          <w:tcPr>
            <w:tcW w:w="988" w:type="dxa"/>
          </w:tcPr>
          <w:p w:rsidR="0026349D" w:rsidRDefault="0050496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26349D" w:rsidTr="00B01BAA">
        <w:tc>
          <w:tcPr>
            <w:tcW w:w="3019" w:type="dxa"/>
            <w:vMerge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Программа «Патриот»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26349D" w:rsidTr="00B01BAA">
        <w:tc>
          <w:tcPr>
            <w:tcW w:w="3019" w:type="dxa"/>
            <w:vMerge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Система классных и общешкольных мероприятий об истории  и культуре родного села,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края,своей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страны</w:t>
            </w:r>
          </w:p>
        </w:tc>
        <w:tc>
          <w:tcPr>
            <w:tcW w:w="988" w:type="dxa"/>
          </w:tcPr>
          <w:p w:rsidR="0026349D" w:rsidRDefault="0050496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26349D" w:rsidTr="00B01BAA">
        <w:tc>
          <w:tcPr>
            <w:tcW w:w="3019" w:type="dxa"/>
            <w:vMerge w:val="restart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Социальное</w:t>
            </w: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курс «Первый раз в 5 класс»</w:t>
            </w:r>
          </w:p>
        </w:tc>
        <w:tc>
          <w:tcPr>
            <w:tcW w:w="988" w:type="dxa"/>
          </w:tcPr>
          <w:p w:rsidR="0026349D" w:rsidRDefault="0050496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26349D" w:rsidTr="00B01BAA">
        <w:tc>
          <w:tcPr>
            <w:tcW w:w="3019" w:type="dxa"/>
            <w:vMerge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курс «Школа лидера»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26349D" w:rsidTr="00B01BAA">
        <w:tc>
          <w:tcPr>
            <w:tcW w:w="3019" w:type="dxa"/>
            <w:vMerge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2607" w:type="dxa"/>
          </w:tcPr>
          <w:p w:rsidR="0026349D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988" w:type="dxa"/>
          </w:tcPr>
          <w:p w:rsidR="0026349D" w:rsidRDefault="0050496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349D" w:rsidRDefault="00B503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</w:t>
            </w:r>
          </w:p>
        </w:tc>
      </w:tr>
      <w:tr w:rsidR="00367B47" w:rsidTr="00B01BAA">
        <w:tc>
          <w:tcPr>
            <w:tcW w:w="3019" w:type="dxa"/>
          </w:tcPr>
          <w:p w:rsidR="00367B47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Итого</w:t>
            </w:r>
            <w:r w:rsidR="0026349D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неделя/год</w:t>
            </w:r>
          </w:p>
        </w:tc>
        <w:tc>
          <w:tcPr>
            <w:tcW w:w="2607" w:type="dxa"/>
          </w:tcPr>
          <w:p w:rsidR="00367B47" w:rsidRDefault="00367B4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988" w:type="dxa"/>
          </w:tcPr>
          <w:p w:rsidR="00367B47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10/340</w:t>
            </w:r>
          </w:p>
        </w:tc>
        <w:tc>
          <w:tcPr>
            <w:tcW w:w="988" w:type="dxa"/>
          </w:tcPr>
          <w:p w:rsidR="00367B47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10/340</w:t>
            </w:r>
          </w:p>
        </w:tc>
        <w:tc>
          <w:tcPr>
            <w:tcW w:w="988" w:type="dxa"/>
          </w:tcPr>
          <w:p w:rsidR="00367B47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10/340</w:t>
            </w:r>
          </w:p>
        </w:tc>
        <w:tc>
          <w:tcPr>
            <w:tcW w:w="988" w:type="dxa"/>
          </w:tcPr>
          <w:p w:rsidR="00367B47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10/340</w:t>
            </w:r>
          </w:p>
        </w:tc>
        <w:tc>
          <w:tcPr>
            <w:tcW w:w="988" w:type="dxa"/>
          </w:tcPr>
          <w:p w:rsidR="00367B47" w:rsidRDefault="0026349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10/340</w:t>
            </w:r>
          </w:p>
        </w:tc>
      </w:tr>
    </w:tbl>
    <w:p w:rsidR="009E4277" w:rsidRDefault="009E427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</w:p>
    <w:p w:rsidR="00B16524" w:rsidRDefault="00B16524">
      <w:pPr>
        <w:spacing w:line="3" w:lineRule="exact"/>
        <w:rPr>
          <w:rFonts w:ascii="Times New Roman" w:eastAsia="Times New Roman" w:hAnsi="Times New Roman" w:cs="Times New Roman"/>
          <w:w w:val="116"/>
          <w:sz w:val="2"/>
          <w:szCs w:val="2"/>
        </w:rPr>
      </w:pPr>
    </w:p>
    <w:p w:rsidR="00B16524" w:rsidRDefault="00B16524">
      <w:pPr>
        <w:sectPr w:rsidR="00B16524">
          <w:pgSz w:w="11905" w:h="16837"/>
          <w:pgMar w:top="844" w:right="423" w:bottom="791" w:left="705" w:header="0" w:footer="0" w:gutter="0"/>
          <w:cols w:space="708"/>
        </w:sectPr>
      </w:pPr>
    </w:p>
    <w:p w:rsidR="00B16524" w:rsidRDefault="00B16524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827"/>
      </w:tblGrid>
      <w:tr w:rsidR="00E65CF1" w:rsidRPr="00984FE5" w:rsidTr="00E65CF1">
        <w:trPr>
          <w:trHeight w:val="1975"/>
        </w:trPr>
        <w:tc>
          <w:tcPr>
            <w:tcW w:w="2836" w:type="dxa"/>
            <w:hideMark/>
          </w:tcPr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Председатель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Управляющего Совета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984FE5">
              <w:rPr>
                <w:rFonts w:ascii="Times New Roman" w:hAnsi="Times New Roman" w:cs="Times New Roman"/>
              </w:rPr>
              <w:t>О.М.Котова</w:t>
            </w:r>
            <w:proofErr w:type="spellEnd"/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Протокол №_____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от «__»_______20__г.</w:t>
            </w:r>
          </w:p>
        </w:tc>
        <w:tc>
          <w:tcPr>
            <w:tcW w:w="3544" w:type="dxa"/>
            <w:hideMark/>
          </w:tcPr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Принято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педагогическим советом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Протокол № ______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    От «__»___________20___г.</w:t>
            </w:r>
          </w:p>
        </w:tc>
        <w:tc>
          <w:tcPr>
            <w:tcW w:w="3827" w:type="dxa"/>
            <w:hideMark/>
          </w:tcPr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Утверждаю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 xml:space="preserve">Исполняющий обязанности директора МКОУ «Кемчугская СОШ имени </w:t>
            </w:r>
            <w:proofErr w:type="spellStart"/>
            <w:r w:rsidRPr="00984FE5">
              <w:rPr>
                <w:rFonts w:ascii="Times New Roman" w:hAnsi="Times New Roman" w:cs="Times New Roman"/>
              </w:rPr>
              <w:t>М.А.Хлебникова</w:t>
            </w:r>
            <w:proofErr w:type="spellEnd"/>
            <w:r w:rsidRPr="00984FE5">
              <w:rPr>
                <w:rFonts w:ascii="Times New Roman" w:hAnsi="Times New Roman" w:cs="Times New Roman"/>
              </w:rPr>
              <w:t>»</w:t>
            </w:r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______________</w:t>
            </w:r>
            <w:proofErr w:type="spellStart"/>
            <w:r w:rsidRPr="00984FE5">
              <w:rPr>
                <w:rFonts w:ascii="Times New Roman" w:hAnsi="Times New Roman" w:cs="Times New Roman"/>
              </w:rPr>
              <w:t>И.В.Лекерова</w:t>
            </w:r>
            <w:proofErr w:type="spellEnd"/>
          </w:p>
          <w:p w:rsidR="00E65CF1" w:rsidRPr="00984FE5" w:rsidRDefault="00E65CF1" w:rsidP="000C55A4">
            <w:pPr>
              <w:jc w:val="both"/>
              <w:rPr>
                <w:rFonts w:ascii="Times New Roman" w:hAnsi="Times New Roman" w:cs="Times New Roman"/>
              </w:rPr>
            </w:pPr>
            <w:r w:rsidRPr="00984FE5">
              <w:rPr>
                <w:rFonts w:ascii="Times New Roman" w:hAnsi="Times New Roman" w:cs="Times New Roman"/>
              </w:rPr>
              <w:t>Приказ №___от «__»______20__г.</w:t>
            </w:r>
          </w:p>
        </w:tc>
      </w:tr>
    </w:tbl>
    <w:p w:rsidR="00E65CF1" w:rsidRPr="00984FE5" w:rsidRDefault="00E65CF1" w:rsidP="00E65CF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F1" w:rsidRPr="00984FE5" w:rsidRDefault="00E65CF1" w:rsidP="00E65CF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E65CF1" w:rsidRDefault="00E65CF1" w:rsidP="00E65CF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2020 -2021 учебный год в 10 общеобразовательном классе, реализующем общеобразовательную программу </w:t>
      </w:r>
    </w:p>
    <w:p w:rsidR="00E65CF1" w:rsidRPr="00984FE5" w:rsidRDefault="00E65CF1" w:rsidP="00E65CF1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FE5">
        <w:rPr>
          <w:rFonts w:ascii="Times New Roman" w:hAnsi="Times New Roman" w:cs="Times New Roman"/>
          <w:sz w:val="26"/>
          <w:szCs w:val="26"/>
        </w:rPr>
        <w:t>с. Жуковка</w:t>
      </w:r>
    </w:p>
    <w:p w:rsidR="00E65CF1" w:rsidRPr="00984FE5" w:rsidRDefault="00E65CF1" w:rsidP="00E65CF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FE5">
        <w:rPr>
          <w:rFonts w:ascii="Times New Roman" w:hAnsi="Times New Roman" w:cs="Times New Roman"/>
          <w:sz w:val="26"/>
          <w:szCs w:val="26"/>
        </w:rPr>
        <w:t>2020</w:t>
      </w:r>
    </w:p>
    <w:p w:rsidR="00E65CF1" w:rsidRPr="00984FE5" w:rsidRDefault="00E65CF1" w:rsidP="00E65C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E65CF1" w:rsidRDefault="00E65CF1">
      <w:pPr>
        <w:spacing w:line="240" w:lineRule="exact"/>
        <w:rPr>
          <w:sz w:val="24"/>
          <w:szCs w:val="24"/>
        </w:rPr>
      </w:pPr>
    </w:p>
    <w:p w:rsidR="00B16524" w:rsidRDefault="00B16524">
      <w:pPr>
        <w:spacing w:after="68" w:line="240" w:lineRule="exact"/>
        <w:rPr>
          <w:sz w:val="24"/>
          <w:szCs w:val="24"/>
        </w:rPr>
      </w:pPr>
    </w:p>
    <w:p w:rsidR="009345EF" w:rsidRPr="009C2F24" w:rsidRDefault="009345EF" w:rsidP="009345EF">
      <w:pPr>
        <w:pStyle w:val="2"/>
        <w:spacing w:before="64" w:line="240" w:lineRule="auto"/>
        <w:ind w:left="1169" w:right="906" w:firstLine="0"/>
        <w:jc w:val="center"/>
        <w:rPr>
          <w:sz w:val="28"/>
          <w:szCs w:val="28"/>
        </w:rPr>
      </w:pPr>
      <w:r w:rsidRPr="009C2F24">
        <w:rPr>
          <w:sz w:val="28"/>
          <w:szCs w:val="28"/>
        </w:rPr>
        <w:lastRenderedPageBreak/>
        <w:t>Пояснительная записка</w:t>
      </w:r>
    </w:p>
    <w:p w:rsidR="009345EF" w:rsidRPr="009C2F24" w:rsidRDefault="009345EF" w:rsidP="009345EF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24">
        <w:rPr>
          <w:rFonts w:ascii="Times New Roman" w:hAnsi="Times New Roman" w:cs="Times New Roman"/>
          <w:b/>
          <w:sz w:val="28"/>
          <w:szCs w:val="28"/>
        </w:rPr>
        <w:t xml:space="preserve">к плану внеурочной деятельности </w:t>
      </w:r>
      <w:proofErr w:type="gramStart"/>
      <w:r w:rsidRPr="009C2F24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</w:p>
    <w:p w:rsidR="009345EF" w:rsidRPr="00A90A9E" w:rsidRDefault="009345EF" w:rsidP="009345EF">
      <w:pPr>
        <w:suppressAutoHyphen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proofErr w:type="gramEnd"/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ФГОС СОО)</w:t>
      </w:r>
    </w:p>
    <w:p w:rsidR="009345EF" w:rsidRPr="009C2F24" w:rsidRDefault="009345EF" w:rsidP="009345EF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24">
        <w:rPr>
          <w:rFonts w:ascii="Times New Roman" w:hAnsi="Times New Roman" w:cs="Times New Roman"/>
          <w:b/>
          <w:sz w:val="28"/>
          <w:szCs w:val="28"/>
        </w:rPr>
        <w:t xml:space="preserve"> МКОУ «Кемчугская СОШ имени </w:t>
      </w:r>
      <w:proofErr w:type="spellStart"/>
      <w:r w:rsidRPr="009C2F24">
        <w:rPr>
          <w:rFonts w:ascii="Times New Roman" w:hAnsi="Times New Roman" w:cs="Times New Roman"/>
          <w:b/>
          <w:sz w:val="28"/>
          <w:szCs w:val="28"/>
        </w:rPr>
        <w:t>М.А.Хлебникова</w:t>
      </w:r>
      <w:proofErr w:type="spellEnd"/>
      <w:r w:rsidRPr="009C2F24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</w:p>
    <w:p w:rsidR="009345EF" w:rsidRPr="009C2F24" w:rsidRDefault="009345EF" w:rsidP="009345EF">
      <w:pPr>
        <w:ind w:left="2017" w:right="1752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24">
        <w:rPr>
          <w:rFonts w:ascii="Times New Roman" w:hAnsi="Times New Roman" w:cs="Times New Roman"/>
          <w:b/>
          <w:sz w:val="28"/>
          <w:szCs w:val="28"/>
        </w:rPr>
        <w:t xml:space="preserve"> на 2020/2021 учебный год</w:t>
      </w:r>
    </w:p>
    <w:p w:rsidR="00A90A9E" w:rsidRPr="00A90A9E" w:rsidRDefault="00A90A9E" w:rsidP="00A90A9E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hAnsi="Times New Roman" w:cs="Times New Roman"/>
          <w:sz w:val="24"/>
          <w:lang w:eastAsia="en-US"/>
        </w:rPr>
        <w:t xml:space="preserve">В соответствии с требованиями ФГОС ООО внеурочная деятельность обучающихся 10 класса организована и </w:t>
      </w:r>
      <w:proofErr w:type="gramStart"/>
      <w:r w:rsidRPr="00A90A9E">
        <w:rPr>
          <w:rFonts w:ascii="Times New Roman" w:hAnsi="Times New Roman" w:cs="Times New Roman"/>
          <w:sz w:val="24"/>
          <w:lang w:eastAsia="en-US"/>
        </w:rPr>
        <w:t xml:space="preserve">реализуется </w:t>
      </w:r>
      <w:r w:rsidRPr="00A90A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следующим приоритетным направлениям:</w:t>
      </w:r>
    </w:p>
    <w:p w:rsidR="00A90A9E" w:rsidRPr="00A90A9E" w:rsidRDefault="00A90A9E" w:rsidP="00A90A9E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Духовно-нравственное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реализуется классным руководителем согласно </w:t>
      </w:r>
      <w:proofErr w:type="gramStart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плану воспитательной работы</w:t>
      </w:r>
      <w:proofErr w:type="gramEnd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через систему классных часов данной направленности («часы общения»), а также модульно через систему внеклассных мероприятий духовно-нравственной направленности (предметные недели, школьные мероприятия, диспуты и т.д.). </w:t>
      </w: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Физкультурно-спортивное и оздоровительное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реализуется через занятия в спортивном клубе «Кедр»</w:t>
      </w:r>
    </w:p>
    <w:p w:rsidR="00A90A9E" w:rsidRPr="00A90A9E" w:rsidRDefault="00A90A9E" w:rsidP="00A90A9E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Социальное</w:t>
      </w:r>
      <w:r w:rsidRPr="00A90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реализуется модульно классным руководителем и педагогами-предметниками в </w:t>
      </w:r>
      <w:proofErr w:type="spellStart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рамкахпрограммы</w:t>
      </w:r>
      <w:proofErr w:type="spellEnd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воспитательной работы школы и предполагает обязательную реализацию и защиту классными коллективами социальных проектов. Разработана и реализуется программа психолого-педагогического сопровождения.</w:t>
      </w:r>
    </w:p>
    <w:p w:rsidR="00A90A9E" w:rsidRPr="00A90A9E" w:rsidRDefault="00A90A9E" w:rsidP="00A90A9E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Общеинтеллектуальное</w:t>
      </w:r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приоритетное направление внеурочной деятельности школы как ОУ, ориентировано на интеллектуальное развитие обучающихся. </w:t>
      </w:r>
    </w:p>
    <w:p w:rsidR="00A90A9E" w:rsidRPr="00A90A9E" w:rsidRDefault="00A90A9E" w:rsidP="00A90A9E">
      <w:pPr>
        <w:suppressAutoHyphens/>
        <w:spacing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Данное направление представлено набором предметных курсов по выбору, которые проводятся с</w:t>
      </w:r>
      <w:r w:rsidRPr="00A9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целью обеспечения расширения и углубления образовательного пространства школы, а также с целью формирования исследовательского подхода к изучению учебного и научного материала, развития </w:t>
      </w:r>
      <w:proofErr w:type="spellStart"/>
      <w:r w:rsidRPr="00A9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A9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компетентностей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таблице представлено минимальное количество часов </w:t>
      </w:r>
      <w:proofErr w:type="spellStart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общеинтеллектуального</w:t>
      </w:r>
      <w:proofErr w:type="spellEnd"/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направления, которое обязан посетить каждый ученик.</w:t>
      </w:r>
    </w:p>
    <w:p w:rsidR="00A90A9E" w:rsidRPr="00A90A9E" w:rsidRDefault="00A90A9E" w:rsidP="00A90A9E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Общекультурное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реализуется классным руководителем, учителями-предметниками, организатором внеклассной работы через систему мероприятий данной направленности (посещение спектаклей, выставок, музеев и т.д. Предметные недели, общешкольные массовые мероприятия). Данное направление реализуется модульно.</w:t>
      </w:r>
    </w:p>
    <w:p w:rsidR="00A90A9E" w:rsidRPr="00A90A9E" w:rsidRDefault="00A90A9E" w:rsidP="00A90A9E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Деятельность в данных направлениях осуществляется по выбору </w:t>
      </w:r>
      <w:r w:rsidRPr="00A90A9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(не более 10 часов в неделю)</w:t>
      </w: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обучающихся и их семей во второй половине дня и организуется через такие формы, как экскурсии, кружки, секции, круглые столы, конференции, школьные научные общества, олимпиады, интеллектуальные марафоны, соревнования, поисковые и научные исследования, общественно полезные практики.</w:t>
      </w:r>
    </w:p>
    <w:p w:rsidR="00A90A9E" w:rsidRPr="00A90A9E" w:rsidRDefault="00A90A9E" w:rsidP="00A90A9E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Концептуальные основы, тематика и содержание направлений внеурочной деятельности представлены в основной образовательной программе основного общего образования школы.</w:t>
      </w:r>
    </w:p>
    <w:p w:rsidR="00A90A9E" w:rsidRPr="00A90A9E" w:rsidRDefault="00A90A9E" w:rsidP="00A90A9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План внеурочной деятельности</w:t>
      </w: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10 класса</w:t>
      </w: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2019-2020 учебный год ФГОС</w:t>
      </w: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7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1046"/>
        <w:gridCol w:w="992"/>
        <w:gridCol w:w="992"/>
      </w:tblGrid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Направление, </w:t>
            </w:r>
          </w:p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программы(курса)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1. Духовно-нравственное направление 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классных часов, внеклассных мероприятий духовно-нравственной направленности (предметные недели, школьные мероприятия, диспуты и т.д.).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2. Физкультурно-спортивное и оздоровительное направление 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</w:t>
            </w:r>
          </w:p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3. Социальное направление 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Реализация и защита социального проекта класса. Социально-психологический тренинг.</w:t>
            </w:r>
          </w:p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Программа психолого-педагогического сопровождения.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4. Общеинтеллектуальное направление 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204</w:t>
            </w:r>
          </w:p>
        </w:tc>
      </w:tr>
      <w:tr w:rsidR="00A90A9E" w:rsidRPr="00A90A9E" w:rsidTr="005D20DE">
        <w:trPr>
          <w:trHeight w:val="406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страницами учебника географии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275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«Бизнес - информатика»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562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  <w:proofErr w:type="spellStart"/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безопасности.Интернет</w:t>
            </w:r>
            <w:proofErr w:type="spellEnd"/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(основы </w:t>
            </w:r>
            <w:proofErr w:type="spellStart"/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558"/>
          <w:jc w:val="center"/>
        </w:trPr>
        <w:tc>
          <w:tcPr>
            <w:tcW w:w="4432" w:type="dxa"/>
          </w:tcPr>
          <w:p w:rsidR="00A90A9E" w:rsidRPr="00A90A9E" w:rsidRDefault="00A90A9E" w:rsidP="00A90A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456"/>
          <w:jc w:val="center"/>
        </w:trPr>
        <w:tc>
          <w:tcPr>
            <w:tcW w:w="443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456"/>
          <w:jc w:val="center"/>
        </w:trPr>
        <w:tc>
          <w:tcPr>
            <w:tcW w:w="443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Путешествие в мир профессий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5. Общекультурное направление (модульная реализация)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Посещение спектаклей, выставок, музеев и др. по программе воспитательной работы классного руководителя. Предметные декады. </w:t>
            </w:r>
            <w:proofErr w:type="spellStart"/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Общелицейские</w:t>
            </w:r>
            <w:proofErr w:type="spellEnd"/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мероприятия.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0A9E" w:rsidRPr="00A90A9E" w:rsidTr="005D20DE">
        <w:trPr>
          <w:trHeight w:val="301"/>
          <w:jc w:val="center"/>
        </w:trPr>
        <w:tc>
          <w:tcPr>
            <w:tcW w:w="4432" w:type="dxa"/>
            <w:vAlign w:val="center"/>
          </w:tcPr>
          <w:p w:rsidR="00A90A9E" w:rsidRPr="00A90A9E" w:rsidRDefault="00A90A9E" w:rsidP="00A90A9E">
            <w:p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46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992" w:type="dxa"/>
          </w:tcPr>
          <w:p w:rsidR="00A90A9E" w:rsidRPr="00A90A9E" w:rsidRDefault="00A90A9E" w:rsidP="00A90A9E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90A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340</w:t>
            </w:r>
          </w:p>
        </w:tc>
      </w:tr>
    </w:tbl>
    <w:p w:rsidR="00A90A9E" w:rsidRPr="00A90A9E" w:rsidRDefault="00A90A9E" w:rsidP="00A90A9E">
      <w:pPr>
        <w:suppressAutoHyphens/>
        <w:spacing w:line="240" w:lineRule="auto"/>
        <w:ind w:left="-570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240" w:lineRule="auto"/>
        <w:ind w:left="-57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внеурочной деятельности представлены и выложены в отдельной папке «Программы внеурочной деятельности»</w:t>
      </w:r>
    </w:p>
    <w:p w:rsidR="00A90A9E" w:rsidRPr="00A90A9E" w:rsidRDefault="00A90A9E" w:rsidP="00A90A9E">
      <w:pPr>
        <w:suppressAutoHyphens/>
        <w:spacing w:line="240" w:lineRule="auto"/>
        <w:ind w:left="-570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90A9E" w:rsidRPr="00A90A9E" w:rsidRDefault="00A90A9E" w:rsidP="00A90A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hAnsi="Times New Roman" w:cs="Times New Roman"/>
          <w:sz w:val="24"/>
          <w:szCs w:val="24"/>
          <w:lang w:eastAsia="en-US"/>
        </w:rPr>
        <w:t>План воспитательных мероприятий разрабатывается педагогическим коллективом школы при участии родительской общественности.</w:t>
      </w:r>
    </w:p>
    <w:p w:rsidR="00A90A9E" w:rsidRPr="00A90A9E" w:rsidRDefault="00A90A9E" w:rsidP="00A90A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A9E">
        <w:rPr>
          <w:rFonts w:ascii="Times New Roman" w:hAnsi="Times New Roman" w:cs="Times New Roman"/>
          <w:sz w:val="24"/>
          <w:szCs w:val="24"/>
          <w:lang w:eastAsia="en-US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школе модифицируется в соответствии с</w:t>
      </w:r>
      <w:r w:rsidRPr="00A90A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A90A9E">
        <w:rPr>
          <w:rFonts w:ascii="Times New Roman" w:hAnsi="Times New Roman" w:cs="Times New Roman"/>
          <w:sz w:val="24"/>
          <w:szCs w:val="24"/>
          <w:lang w:eastAsia="en-US"/>
        </w:rPr>
        <w:t>особенностями  класса</w:t>
      </w:r>
      <w:proofErr w:type="gramEnd"/>
      <w:r w:rsidRPr="00A90A9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90A9E" w:rsidRPr="00A90A9E" w:rsidRDefault="00A90A9E" w:rsidP="00A90A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6524" w:rsidRDefault="00B16524">
      <w:pPr>
        <w:widowControl w:val="0"/>
        <w:spacing w:line="240" w:lineRule="auto"/>
        <w:ind w:left="52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16524">
          <w:pgSz w:w="11905" w:h="16837"/>
          <w:pgMar w:top="851" w:right="282" w:bottom="884" w:left="705" w:header="0" w:footer="0" w:gutter="0"/>
          <w:cols w:space="708"/>
        </w:sectPr>
      </w:pPr>
    </w:p>
    <w:p w:rsidR="00B16524" w:rsidRDefault="00B16524" w:rsidP="00276A83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16524">
          <w:pgSz w:w="11905" w:h="16837"/>
          <w:pgMar w:top="851" w:right="565" w:bottom="884" w:left="1024" w:header="0" w:footer="0" w:gutter="0"/>
          <w:cols w:space="708"/>
        </w:sectPr>
      </w:pPr>
    </w:p>
    <w:p w:rsidR="00276A83" w:rsidRDefault="00276A83">
      <w:pPr>
        <w:spacing w:after="31" w:line="240" w:lineRule="exact"/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B1652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6524" w:rsidRDefault="009E4277">
      <w:pPr>
        <w:widowControl w:val="0"/>
        <w:spacing w:line="240" w:lineRule="auto"/>
        <w:ind w:left="49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sectPr w:rsidR="00B16524">
      <w:pgSz w:w="11905" w:h="16837"/>
      <w:pgMar w:top="851" w:right="565" w:bottom="88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86"/>
    <w:multiLevelType w:val="hybridMultilevel"/>
    <w:tmpl w:val="5FA22B80"/>
    <w:lvl w:ilvl="0" w:tplc="4740EFE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340"/>
    <w:multiLevelType w:val="hybridMultilevel"/>
    <w:tmpl w:val="F490D466"/>
    <w:lvl w:ilvl="0" w:tplc="1DA462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960BD"/>
    <w:multiLevelType w:val="hybridMultilevel"/>
    <w:tmpl w:val="16284082"/>
    <w:lvl w:ilvl="0" w:tplc="410E2204">
      <w:start w:val="1"/>
      <w:numFmt w:val="decimal"/>
      <w:lvlText w:val="%1."/>
      <w:lvlJc w:val="left"/>
      <w:pPr>
        <w:ind w:left="1072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F82964A">
      <w:start w:val="1"/>
      <w:numFmt w:val="decimal"/>
      <w:lvlText w:val="%2."/>
      <w:lvlJc w:val="left"/>
      <w:pPr>
        <w:ind w:left="45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93E8C2A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  <w:lvl w:ilvl="3" w:tplc="A91AD2F0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4" w:tplc="DF9AA6C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5" w:tplc="7B34F26A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6" w:tplc="565C5F68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  <w:lvl w:ilvl="7" w:tplc="6FF464B4">
      <w:numFmt w:val="bullet"/>
      <w:lvlText w:val="•"/>
      <w:lvlJc w:val="left"/>
      <w:pPr>
        <w:ind w:left="9190" w:hanging="240"/>
      </w:pPr>
      <w:rPr>
        <w:rFonts w:hint="default"/>
        <w:lang w:val="ru-RU" w:eastAsia="en-US" w:bidi="ar-SA"/>
      </w:rPr>
    </w:lvl>
    <w:lvl w:ilvl="8" w:tplc="DCBCA8EE">
      <w:numFmt w:val="bullet"/>
      <w:lvlText w:val="•"/>
      <w:lvlJc w:val="left"/>
      <w:pPr>
        <w:ind w:left="996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854"/>
    <w:multiLevelType w:val="hybridMultilevel"/>
    <w:tmpl w:val="EA58EA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2EF0"/>
    <w:multiLevelType w:val="hybridMultilevel"/>
    <w:tmpl w:val="CB74B50C"/>
    <w:lvl w:ilvl="0" w:tplc="1DA462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8F439A"/>
    <w:multiLevelType w:val="hybridMultilevel"/>
    <w:tmpl w:val="4882F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324CC"/>
    <w:multiLevelType w:val="hybridMultilevel"/>
    <w:tmpl w:val="9CCCE26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6BDE"/>
    <w:multiLevelType w:val="hybridMultilevel"/>
    <w:tmpl w:val="CD9A12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60A6"/>
    <w:multiLevelType w:val="hybridMultilevel"/>
    <w:tmpl w:val="2ED61CB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6524"/>
    <w:rsid w:val="0001562E"/>
    <w:rsid w:val="00257143"/>
    <w:rsid w:val="0026349D"/>
    <w:rsid w:val="002756B1"/>
    <w:rsid w:val="00276A83"/>
    <w:rsid w:val="00327B47"/>
    <w:rsid w:val="00367B47"/>
    <w:rsid w:val="00504964"/>
    <w:rsid w:val="0051141C"/>
    <w:rsid w:val="00627FC4"/>
    <w:rsid w:val="006B4EB1"/>
    <w:rsid w:val="006C03FF"/>
    <w:rsid w:val="00761A81"/>
    <w:rsid w:val="007B2B5F"/>
    <w:rsid w:val="007C334B"/>
    <w:rsid w:val="00901EB9"/>
    <w:rsid w:val="009345EF"/>
    <w:rsid w:val="009464C8"/>
    <w:rsid w:val="00984FE5"/>
    <w:rsid w:val="009C2F24"/>
    <w:rsid w:val="009E4277"/>
    <w:rsid w:val="00A427CA"/>
    <w:rsid w:val="00A90A9E"/>
    <w:rsid w:val="00B01BAA"/>
    <w:rsid w:val="00B16524"/>
    <w:rsid w:val="00B503E9"/>
    <w:rsid w:val="00C23070"/>
    <w:rsid w:val="00C23BA2"/>
    <w:rsid w:val="00C332D9"/>
    <w:rsid w:val="00C647D9"/>
    <w:rsid w:val="00CE0BF7"/>
    <w:rsid w:val="00E36652"/>
    <w:rsid w:val="00E65CF1"/>
    <w:rsid w:val="00F4320A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5011"/>
  <w15:docId w15:val="{D970D564-9234-4DA8-B816-5C37C07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332D9"/>
    <w:pPr>
      <w:widowControl w:val="0"/>
      <w:autoSpaceDE w:val="0"/>
      <w:autoSpaceDN w:val="0"/>
      <w:spacing w:line="274" w:lineRule="exact"/>
      <w:ind w:left="652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332D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C332D9"/>
    <w:pPr>
      <w:widowControl w:val="0"/>
      <w:autoSpaceDE w:val="0"/>
      <w:autoSpaceDN w:val="0"/>
      <w:spacing w:line="240" w:lineRule="auto"/>
      <w:ind w:left="6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32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332D9"/>
    <w:pPr>
      <w:widowControl w:val="0"/>
      <w:autoSpaceDE w:val="0"/>
      <w:autoSpaceDN w:val="0"/>
      <w:spacing w:line="240" w:lineRule="auto"/>
      <w:ind w:left="897" w:hanging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9E4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327B4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7B4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327B4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rsid w:val="00327B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2020-08-22T13:27:00Z</dcterms:created>
  <dcterms:modified xsi:type="dcterms:W3CDTF">2020-08-24T02:36:00Z</dcterms:modified>
</cp:coreProperties>
</file>